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B878F6" w:rsidRPr="00F445AE" w14:paraId="79BC5629" w14:textId="77777777" w:rsidTr="00A5599D">
        <w:trPr>
          <w:trHeight w:val="4410"/>
        </w:trPr>
        <w:tc>
          <w:tcPr>
            <w:tcW w:w="3600" w:type="dxa"/>
            <w:vAlign w:val="bottom"/>
          </w:tcPr>
          <w:p w14:paraId="4795CF1E" w14:textId="77777777" w:rsidR="00B878F6" w:rsidRPr="00817E98" w:rsidRDefault="00B878F6" w:rsidP="00A5599D">
            <w:pPr>
              <w:tabs>
                <w:tab w:val="left" w:pos="990"/>
              </w:tabs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noProof/>
                <w:lang w:val="hy-AM"/>
              </w:rPr>
              <w:drawing>
                <wp:inline distT="0" distB="0" distL="0" distR="0" wp14:anchorId="140D56EE" wp14:editId="5ECCA227">
                  <wp:extent cx="2139950" cy="16548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593782D2" w14:textId="77777777" w:rsidR="00B878F6" w:rsidRDefault="00B878F6" w:rsidP="00A5599D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14E39448" w14:textId="4A5DCD3E" w:rsidR="00B878F6" w:rsidRPr="00F445AE" w:rsidRDefault="00F445AE" w:rsidP="00A5599D">
            <w:pPr>
              <w:pStyle w:val="a7"/>
              <w:rPr>
                <w:rFonts w:ascii="Sylfaen" w:eastAsia="MS Mincho" w:hAnsi="Sylfaen" w:cs="MS Mincho"/>
                <w:lang w:val="ru-RU"/>
              </w:rPr>
            </w:pPr>
            <w:r w:rsidRPr="00F445AE">
              <w:rPr>
                <w:rStyle w:val="aa"/>
                <w:spacing w:val="13"/>
                <w:lang w:val="ru-RU"/>
              </w:rPr>
              <w:t>РАФИК ГАГИКОВИЧ ХАНДАНЯ</w:t>
            </w:r>
            <w:r w:rsidRPr="00F445AE">
              <w:rPr>
                <w:rStyle w:val="aa"/>
                <w:spacing w:val="22"/>
                <w:lang w:val="ru-RU"/>
              </w:rPr>
              <w:t>Н</w:t>
            </w:r>
            <w:r w:rsidRPr="00F445AE">
              <w:rPr>
                <w:lang w:val="ru-RU"/>
              </w:rPr>
              <w:br/>
            </w:r>
            <w:r w:rsidRPr="00F445AE">
              <w:rPr>
                <w:spacing w:val="20"/>
                <w:lang w:val="ru-RU"/>
              </w:rPr>
              <w:t>Кандидат юридических наук, доцен</w:t>
            </w:r>
            <w:r w:rsidRPr="00F445AE">
              <w:rPr>
                <w:spacing w:val="4"/>
                <w:lang w:val="ru-RU"/>
              </w:rPr>
              <w:t>т</w:t>
            </w:r>
          </w:p>
        </w:tc>
      </w:tr>
    </w:tbl>
    <w:p w14:paraId="42FFAE4E" w14:textId="4BEF6D02" w:rsidR="000408D6" w:rsidRDefault="000408D6" w:rsidP="00B878F6"/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F445AE" w:rsidRPr="00F445AE" w14:paraId="4F7DF1CF" w14:textId="77777777" w:rsidTr="00A5599D">
        <w:tc>
          <w:tcPr>
            <w:tcW w:w="3600" w:type="dxa"/>
          </w:tcPr>
          <w:p w14:paraId="1A08AECD" w14:textId="77777777" w:rsidR="00F445AE" w:rsidRPr="00F445AE" w:rsidRDefault="00F445AE" w:rsidP="00F445AE">
            <w:pPr>
              <w:rPr>
                <w:b/>
                <w:lang w:val="hy-AM"/>
              </w:rPr>
            </w:pPr>
          </w:p>
          <w:p w14:paraId="5A26A4A5" w14:textId="3C97F230" w:rsidR="00F445AE" w:rsidRPr="00F445AE" w:rsidRDefault="00F445AE" w:rsidP="00F445AE">
            <w:pPr>
              <w:rPr>
                <w:b/>
                <w:bCs/>
                <w:lang w:val="ru-RU"/>
              </w:rPr>
            </w:pPr>
            <w:r w:rsidRPr="00F445AE">
              <w:rPr>
                <w:rStyle w:val="aa"/>
                <w:b w:val="0"/>
                <w:bCs w:val="0"/>
              </w:rPr>
              <w:t>ДИСЦИПЛИНЫ</w:t>
            </w:r>
          </w:p>
          <w:p w14:paraId="60AE0512" w14:textId="77777777" w:rsidR="00F445AE" w:rsidRDefault="00F445AE" w:rsidP="00F445AE">
            <w:pPr>
              <w:rPr>
                <w:lang w:val="ru-RU"/>
              </w:rPr>
            </w:pPr>
          </w:p>
          <w:p w14:paraId="1787344C" w14:textId="7E5D69BA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Административное право</w:t>
            </w:r>
          </w:p>
          <w:p w14:paraId="0138E2B2" w14:textId="77777777" w:rsidR="00F445AE" w:rsidRDefault="00F445AE" w:rsidP="00F445AE">
            <w:pPr>
              <w:rPr>
                <w:b/>
                <w:lang w:val="hy-AM"/>
              </w:rPr>
            </w:pPr>
          </w:p>
          <w:p w14:paraId="1D7884A6" w14:textId="21B4E448" w:rsidR="00F445AE" w:rsidRPr="00F445AE" w:rsidRDefault="00F445AE" w:rsidP="00F445AE">
            <w:pPr>
              <w:rPr>
                <w:lang w:val="hy-AM"/>
              </w:rPr>
            </w:pPr>
            <w:r>
              <w:t>КОНТАКТЫ</w:t>
            </w:r>
          </w:p>
          <w:p w14:paraId="3385945F" w14:textId="77777777" w:rsidR="00F445AE" w:rsidRPr="00F445AE" w:rsidRDefault="00F445AE" w:rsidP="00F445AE">
            <w:pPr>
              <w:rPr>
                <w:lang w:val="hy-AM"/>
              </w:rPr>
            </w:pPr>
          </w:p>
          <w:sdt>
            <w:sdtPr>
              <w:id w:val="-240260293"/>
              <w:placeholder>
                <w:docPart w:val="0BEE656F074C49D0A8EA8A396BA443FE"/>
              </w:placeholder>
              <w:temporary/>
              <w:showingPlcHdr/>
              <w15:appearance w15:val="hidden"/>
            </w:sdtPr>
            <w:sdtContent>
              <w:p w14:paraId="2699BF9A" w14:textId="77777777" w:rsidR="00F445AE" w:rsidRPr="00F445AE" w:rsidRDefault="00F445AE" w:rsidP="00F445AE">
                <w:pPr>
                  <w:rPr>
                    <w:lang w:val="hy-AM"/>
                  </w:rPr>
                </w:pPr>
                <w:r w:rsidRPr="00F445AE">
                  <w:rPr>
                    <w:lang w:val="hy-AM"/>
                  </w:rPr>
                  <w:t>EMAIL:</w:t>
                </w:r>
              </w:p>
            </w:sdtContent>
          </w:sdt>
          <w:p w14:paraId="73584E89" w14:textId="77777777" w:rsidR="00F445AE" w:rsidRPr="00F445AE" w:rsidRDefault="00F445AE" w:rsidP="00F445AE">
            <w:pPr>
              <w:rPr>
                <w:lang w:val="hy-AM"/>
              </w:rPr>
            </w:pPr>
            <w:hyperlink r:id="rId5" w:history="1">
              <w:r w:rsidRPr="00F445AE">
                <w:rPr>
                  <w:rStyle w:val="a9"/>
                  <w:lang w:val="hy-AM"/>
                </w:rPr>
                <w:t>Rkhandanyan@yahoo.com</w:t>
              </w:r>
            </w:hyperlink>
          </w:p>
          <w:p w14:paraId="608DADDA" w14:textId="77777777" w:rsidR="00F445AE" w:rsidRDefault="00F445AE" w:rsidP="00F445AE">
            <w:pPr>
              <w:rPr>
                <w:b/>
                <w:lang w:val="hy-AM"/>
              </w:rPr>
            </w:pPr>
          </w:p>
          <w:p w14:paraId="37C9CB40" w14:textId="77777777" w:rsidR="00F445AE" w:rsidRDefault="00F445AE" w:rsidP="00F445AE">
            <w:pPr>
              <w:rPr>
                <w:b/>
                <w:lang w:val="hy-AM"/>
              </w:rPr>
            </w:pPr>
          </w:p>
          <w:p w14:paraId="05CDE2B4" w14:textId="77777777" w:rsidR="00F445AE" w:rsidRDefault="00F445AE" w:rsidP="00F445AE">
            <w:pPr>
              <w:rPr>
                <w:b/>
                <w:lang w:val="hy-AM"/>
              </w:rPr>
            </w:pPr>
          </w:p>
          <w:p w14:paraId="064A1F39" w14:textId="77777777" w:rsidR="00F445AE" w:rsidRDefault="00F445AE" w:rsidP="00F445AE">
            <w:pPr>
              <w:rPr>
                <w:b/>
                <w:lang w:val="hy-AM"/>
              </w:rPr>
            </w:pPr>
          </w:p>
          <w:p w14:paraId="2C60A678" w14:textId="77777777" w:rsidR="00F445AE" w:rsidRDefault="00F445AE" w:rsidP="00F445AE">
            <w:r>
              <w:t>ЯЗЫКИ</w:t>
            </w:r>
          </w:p>
          <w:p w14:paraId="11B61529" w14:textId="77777777" w:rsidR="00F445AE" w:rsidRDefault="00F445AE" w:rsidP="00F445AE"/>
          <w:p w14:paraId="6086F6F8" w14:textId="12DF0B02" w:rsidR="00F445AE" w:rsidRPr="00F445AE" w:rsidRDefault="00F445AE" w:rsidP="00F445AE">
            <w:pPr>
              <w:rPr>
                <w:lang w:val="hy-AM"/>
              </w:rPr>
            </w:pPr>
            <w:r w:rsidRPr="00F445AE">
              <w:rPr>
                <w:lang w:val="hy-AM"/>
              </w:rPr>
              <w:t>Армянский</w:t>
            </w:r>
            <w:r w:rsidRPr="00F445AE">
              <w:rPr>
                <w:lang w:val="hy-AM"/>
              </w:rPr>
              <w:br/>
              <w:t>Русский</w:t>
            </w:r>
            <w:r w:rsidRPr="00F445AE">
              <w:rPr>
                <w:lang w:val="hy-AM"/>
              </w:rPr>
              <w:br/>
              <w:t>Английский</w:t>
            </w:r>
          </w:p>
          <w:p w14:paraId="34BD7172" w14:textId="77777777" w:rsidR="00F445AE" w:rsidRPr="00F445AE" w:rsidRDefault="00F445AE" w:rsidP="00F445AE">
            <w:pPr>
              <w:rPr>
                <w:lang w:val="hy-AM"/>
              </w:rPr>
            </w:pPr>
          </w:p>
        </w:tc>
        <w:tc>
          <w:tcPr>
            <w:tcW w:w="720" w:type="dxa"/>
          </w:tcPr>
          <w:p w14:paraId="62B5E4B9" w14:textId="77777777" w:rsidR="00F445AE" w:rsidRPr="00F445AE" w:rsidRDefault="00F445AE" w:rsidP="00F445AE">
            <w:pPr>
              <w:rPr>
                <w:lang w:val="hy-AM"/>
              </w:rPr>
            </w:pPr>
          </w:p>
        </w:tc>
        <w:tc>
          <w:tcPr>
            <w:tcW w:w="6470" w:type="dxa"/>
          </w:tcPr>
          <w:p w14:paraId="771483E4" w14:textId="77777777" w:rsidR="00F445AE" w:rsidRPr="00F445AE" w:rsidRDefault="00F445AE" w:rsidP="00F445AE">
            <w:pPr>
              <w:rPr>
                <w:b/>
                <w:bCs/>
                <w:lang w:val="ru-RU"/>
              </w:rPr>
            </w:pPr>
            <w:r w:rsidRPr="00F445AE">
              <w:rPr>
                <w:b/>
                <w:bCs/>
                <w:lang w:val="ru-RU"/>
              </w:rPr>
              <w:t>ОБРАЗОВАНИЕ</w:t>
            </w:r>
          </w:p>
          <w:p w14:paraId="6914B73D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2005 г. — окончил юридический факультет Российско-Армянского университета</w:t>
            </w:r>
            <w:r w:rsidRPr="00F445AE">
              <w:rPr>
                <w:lang w:val="ru-RU"/>
              </w:rPr>
              <w:br/>
              <w:t>2008 г. — окончил аспирантуру Российско-Армянского университета</w:t>
            </w:r>
            <w:r w:rsidRPr="00F445AE">
              <w:rPr>
                <w:lang w:val="ru-RU"/>
              </w:rPr>
              <w:br/>
              <w:t>2008 г. — присвоена степень кандидата юридических наук</w:t>
            </w:r>
          </w:p>
          <w:p w14:paraId="5AC69146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pict w14:anchorId="642823C2">
                <v:rect id="_x0000_i1035" style="width:0;height:1.5pt" o:hralign="center" o:hrstd="t" o:hr="t" fillcolor="#a0a0a0" stroked="f"/>
              </w:pict>
            </w:r>
          </w:p>
          <w:p w14:paraId="0EC01CC6" w14:textId="77777777" w:rsidR="00F445AE" w:rsidRPr="00F445AE" w:rsidRDefault="00F445AE" w:rsidP="00F445AE">
            <w:pPr>
              <w:rPr>
                <w:b/>
                <w:bCs/>
                <w:lang w:val="ru-RU"/>
              </w:rPr>
            </w:pPr>
            <w:r w:rsidRPr="00F445AE">
              <w:rPr>
                <w:b/>
                <w:bCs/>
                <w:lang w:val="ru-RU"/>
              </w:rPr>
              <w:t>ТРУДОВОЙ ОПЫТ</w:t>
            </w:r>
          </w:p>
          <w:p w14:paraId="7B1C9272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2005–2006 гг. — юрист в научном институте «Андрон»</w:t>
            </w:r>
          </w:p>
          <w:p w14:paraId="122B1A4D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2006–2007 гг. — советник директора ООО «Дуфа»</w:t>
            </w:r>
          </w:p>
          <w:p w14:paraId="1A9CAB41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2007–2008 гг. — помощник судьи</w:t>
            </w:r>
            <w:r w:rsidRPr="00F445AE">
              <w:rPr>
                <w:lang w:val="ru-RU"/>
              </w:rPr>
              <w:br/>
              <w:t>Суд первой инстанции общей юрисдикции РА</w:t>
            </w:r>
            <w:r w:rsidRPr="00F445AE">
              <w:rPr>
                <w:lang w:val="ru-RU"/>
              </w:rPr>
              <w:br/>
              <w:t>(административные районы Аджапняк и Давташен)</w:t>
            </w:r>
          </w:p>
          <w:p w14:paraId="0762A7B2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С 2008 г. по настоящее время — старший преподаватель</w:t>
            </w:r>
            <w:r w:rsidRPr="00F445AE">
              <w:rPr>
                <w:lang w:val="ru-RU"/>
              </w:rPr>
              <w:br/>
              <w:t>кафедры теории права и конституционного права</w:t>
            </w:r>
            <w:r w:rsidRPr="00F445AE">
              <w:rPr>
                <w:lang w:val="ru-RU"/>
              </w:rPr>
              <w:br/>
              <w:t>Институт права и политики, Российско-Армянский университет</w:t>
            </w:r>
          </w:p>
          <w:p w14:paraId="6EC80B4A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2009–2010 гг. — помощник судьи Апелляционного суда РА</w:t>
            </w:r>
          </w:p>
          <w:p w14:paraId="0B65F57F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2010–2013 гг. — начальник отдела обеспечения судебного представительства</w:t>
            </w:r>
            <w:r w:rsidRPr="00F445AE">
              <w:rPr>
                <w:lang w:val="ru-RU"/>
              </w:rPr>
              <w:br/>
              <w:t>Мэрия города Еревана</w:t>
            </w:r>
          </w:p>
          <w:p w14:paraId="6187B3EB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С 2013 г. по настоящее время — судья Административного суда</w:t>
            </w:r>
            <w:r w:rsidRPr="00F445AE">
              <w:rPr>
                <w:lang w:val="ru-RU"/>
              </w:rPr>
              <w:br/>
              <w:t>Республики Армения</w:t>
            </w:r>
          </w:p>
          <w:p w14:paraId="2E0E33B6" w14:textId="77777777" w:rsidR="00F445AE" w:rsidRPr="00F445AE" w:rsidRDefault="00F445AE" w:rsidP="00F445AE">
            <w:pPr>
              <w:rPr>
                <w:lang w:val="ru-RU"/>
              </w:rPr>
            </w:pPr>
            <w:r w:rsidRPr="00F445AE">
              <w:rPr>
                <w:lang w:val="ru-RU"/>
              </w:rPr>
              <w:t>21 ноября 2022 г. Указом Президента Республики Армения</w:t>
            </w:r>
            <w:r w:rsidRPr="00F445AE">
              <w:rPr>
                <w:lang w:val="ru-RU"/>
              </w:rPr>
              <w:br/>
              <w:t>№ 337-А назначен судьёй Апелляционного административного суда</w:t>
            </w:r>
          </w:p>
          <w:p w14:paraId="71E291D3" w14:textId="77777777" w:rsidR="00F445AE" w:rsidRPr="00F445AE" w:rsidRDefault="00F445AE" w:rsidP="00F445AE">
            <w:pPr>
              <w:rPr>
                <w:b/>
                <w:bCs/>
                <w:lang w:val="ru-RU"/>
              </w:rPr>
            </w:pPr>
            <w:r w:rsidRPr="00F445AE">
              <w:rPr>
                <w:lang w:val="ru-RU"/>
              </w:rPr>
              <w:pict w14:anchorId="72F0C6D4">
                <v:rect id="_x0000_i1036" style="width:0;height:1.5pt" o:hralign="center" o:hrstd="t" o:hr="t" fillcolor="#a0a0a0" stroked="f"/>
              </w:pict>
            </w:r>
          </w:p>
          <w:p w14:paraId="1C013B26" w14:textId="77777777" w:rsidR="00F445AE" w:rsidRPr="00F445AE" w:rsidRDefault="00F445AE" w:rsidP="00F445AE">
            <w:pPr>
              <w:rPr>
                <w:b/>
                <w:bCs/>
              </w:rPr>
            </w:pPr>
            <w:r w:rsidRPr="00F445AE">
              <w:rPr>
                <w:b/>
                <w:bCs/>
                <w:lang w:val="ru-RU"/>
              </w:rPr>
              <w:t>НАВЫКИ</w:t>
            </w:r>
          </w:p>
          <w:p w14:paraId="7646DF11" w14:textId="77777777" w:rsidR="00F445AE" w:rsidRPr="00F445AE" w:rsidRDefault="00F445AE" w:rsidP="00F445AE">
            <w:r w:rsidRPr="00F445AE">
              <w:t>MS Office, Word, Excel, HUDOC, ECHR, Google Scholar</w:t>
            </w:r>
          </w:p>
          <w:p w14:paraId="17E88D35" w14:textId="77777777" w:rsidR="00F445AE" w:rsidRPr="00F445AE" w:rsidRDefault="00F445AE" w:rsidP="00F445AE"/>
        </w:tc>
      </w:tr>
    </w:tbl>
    <w:p w14:paraId="2DB27DF3" w14:textId="77777777" w:rsidR="00F445AE" w:rsidRPr="00F445AE" w:rsidRDefault="00F445AE" w:rsidP="00F445AE"/>
    <w:p w14:paraId="3B35B826" w14:textId="77777777" w:rsidR="00F445AE" w:rsidRPr="00F445AE" w:rsidRDefault="00F445AE" w:rsidP="00F445AE"/>
    <w:sectPr w:rsidR="00F445AE" w:rsidRPr="00F445AE" w:rsidSect="000C45F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0A7B" w14:textId="77777777" w:rsidR="000C45FF" w:rsidRDefault="00F445AE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C37558" wp14:editId="61796C0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40"/>
    <w:rsid w:val="000408D6"/>
    <w:rsid w:val="00840086"/>
    <w:rsid w:val="00994DB4"/>
    <w:rsid w:val="00B878F6"/>
    <w:rsid w:val="00CE4A40"/>
    <w:rsid w:val="00F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D7C1"/>
  <w15:chartTrackingRefBased/>
  <w15:docId w15:val="{696CA9B1-99C1-4760-BF10-7C08BE61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DB4"/>
    <w:pPr>
      <w:spacing w:after="0" w:line="240" w:lineRule="auto"/>
    </w:pPr>
    <w:rPr>
      <w:rFonts w:eastAsiaTheme="minorEastAsia"/>
      <w:sz w:val="18"/>
      <w:lang w:val="en-US" w:eastAsia="ja-JP"/>
    </w:rPr>
  </w:style>
  <w:style w:type="paragraph" w:styleId="2">
    <w:name w:val="heading 2"/>
    <w:basedOn w:val="a"/>
    <w:next w:val="a"/>
    <w:link w:val="20"/>
    <w:uiPriority w:val="9"/>
    <w:qFormat/>
    <w:rsid w:val="00994DB4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3">
    <w:name w:val="heading 3"/>
    <w:basedOn w:val="a"/>
    <w:next w:val="a"/>
    <w:link w:val="30"/>
    <w:uiPriority w:val="9"/>
    <w:qFormat/>
    <w:rsid w:val="00994DB4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DB4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customStyle="1" w:styleId="30">
    <w:name w:val="Заголовок 3 Знак"/>
    <w:basedOn w:val="a0"/>
    <w:link w:val="3"/>
    <w:uiPriority w:val="9"/>
    <w:rsid w:val="00994DB4"/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4"/>
      <w:lang w:val="en-US" w:eastAsia="ja-JP"/>
    </w:rPr>
  </w:style>
  <w:style w:type="paragraph" w:styleId="a3">
    <w:name w:val="Title"/>
    <w:basedOn w:val="a"/>
    <w:next w:val="a"/>
    <w:link w:val="a4"/>
    <w:uiPriority w:val="10"/>
    <w:qFormat/>
    <w:rsid w:val="00994DB4"/>
    <w:rPr>
      <w:caps/>
      <w:color w:val="000000" w:themeColor="text1"/>
      <w:sz w:val="96"/>
      <w:szCs w:val="76"/>
    </w:rPr>
  </w:style>
  <w:style w:type="character" w:customStyle="1" w:styleId="a4">
    <w:name w:val="Заголовок Знак"/>
    <w:basedOn w:val="a0"/>
    <w:link w:val="a3"/>
    <w:uiPriority w:val="10"/>
    <w:rsid w:val="00994DB4"/>
    <w:rPr>
      <w:rFonts w:eastAsiaTheme="minorEastAsia"/>
      <w:caps/>
      <w:color w:val="000000" w:themeColor="text1"/>
      <w:sz w:val="96"/>
      <w:szCs w:val="76"/>
      <w:lang w:val="en-US" w:eastAsia="ja-JP"/>
    </w:rPr>
  </w:style>
  <w:style w:type="paragraph" w:styleId="a5">
    <w:name w:val="header"/>
    <w:basedOn w:val="a"/>
    <w:link w:val="a6"/>
    <w:uiPriority w:val="99"/>
    <w:semiHidden/>
    <w:rsid w:val="00994DB4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4DB4"/>
    <w:rPr>
      <w:rFonts w:eastAsiaTheme="minorEastAsia"/>
      <w:sz w:val="18"/>
      <w:lang w:val="en-US" w:eastAsia="ja-JP"/>
    </w:rPr>
  </w:style>
  <w:style w:type="paragraph" w:styleId="a7">
    <w:name w:val="Subtitle"/>
    <w:basedOn w:val="a"/>
    <w:next w:val="a"/>
    <w:link w:val="a8"/>
    <w:uiPriority w:val="11"/>
    <w:qFormat/>
    <w:rsid w:val="00994DB4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8">
    <w:name w:val="Подзаголовок Знак"/>
    <w:basedOn w:val="a0"/>
    <w:link w:val="a7"/>
    <w:uiPriority w:val="11"/>
    <w:rsid w:val="00994DB4"/>
    <w:rPr>
      <w:rFonts w:eastAsiaTheme="minorEastAsia"/>
      <w:color w:val="000000" w:themeColor="text1"/>
      <w:spacing w:val="19"/>
      <w:w w:val="86"/>
      <w:sz w:val="32"/>
      <w:szCs w:val="28"/>
      <w:fitText w:val="2160" w:id="1744560130"/>
      <w:lang w:val="en-US" w:eastAsia="ja-JP"/>
    </w:rPr>
  </w:style>
  <w:style w:type="character" w:styleId="a9">
    <w:name w:val="Hyperlink"/>
    <w:basedOn w:val="a0"/>
    <w:uiPriority w:val="99"/>
    <w:unhideWhenUsed/>
    <w:rsid w:val="00B878F6"/>
    <w:rPr>
      <w:color w:val="C45911" w:themeColor="accent2" w:themeShade="BF"/>
      <w:u w:val="single"/>
    </w:rPr>
  </w:style>
  <w:style w:type="character" w:styleId="aa">
    <w:name w:val="Strong"/>
    <w:basedOn w:val="a0"/>
    <w:uiPriority w:val="22"/>
    <w:qFormat/>
    <w:rsid w:val="00F445AE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F4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Rkhandanyan@yahoo.com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EE656F074C49D0A8EA8A396BA44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D12EB7-E43C-480E-87E4-65686F10850F}"/>
      </w:docPartPr>
      <w:docPartBody>
        <w:p w:rsidR="00000000" w:rsidRDefault="00B36A85" w:rsidP="00B36A85">
          <w:pPr>
            <w:pStyle w:val="0BEE656F074C49D0A8EA8A396BA443FE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85"/>
    <w:rsid w:val="002D70A5"/>
    <w:rsid w:val="00B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69737C885B4B4BAFE05B0EC1AF2A16">
    <w:name w:val="B569737C885B4B4BAFE05B0EC1AF2A16"/>
    <w:rsid w:val="00B36A85"/>
  </w:style>
  <w:style w:type="paragraph" w:customStyle="1" w:styleId="451AD8A11D1449728482FC1045C4531D">
    <w:name w:val="451AD8A11D1449728482FC1045C4531D"/>
    <w:rsid w:val="00B36A85"/>
  </w:style>
  <w:style w:type="paragraph" w:customStyle="1" w:styleId="2FB3019C68304FAEA6296357FE02F9A1">
    <w:name w:val="2FB3019C68304FAEA6296357FE02F9A1"/>
    <w:rsid w:val="00B36A85"/>
  </w:style>
  <w:style w:type="paragraph" w:customStyle="1" w:styleId="0BEE656F074C49D0A8EA8A396BA443FE">
    <w:name w:val="0BEE656F074C49D0A8EA8A396BA443FE"/>
    <w:rsid w:val="00B36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Mardiyan</dc:creator>
  <cp:keywords/>
  <dc:description/>
  <cp:lastModifiedBy>Gayane Mardiyan</cp:lastModifiedBy>
  <cp:revision>11</cp:revision>
  <dcterms:created xsi:type="dcterms:W3CDTF">2026-01-08T10:30:00Z</dcterms:created>
  <dcterms:modified xsi:type="dcterms:W3CDTF">2026-01-08T10:40:00Z</dcterms:modified>
</cp:coreProperties>
</file>